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83618" w:rsidRDefault="00783618">
      <w:pPr>
        <w:jc w:val="center"/>
        <w:rPr>
          <w:sz w:val="28"/>
          <w:szCs w:val="28"/>
        </w:rPr>
      </w:pPr>
    </w:p>
    <w:p w14:paraId="00000002" w14:textId="77777777" w:rsidR="00783618" w:rsidRDefault="008619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Oakland Environmental Commission Agenda</w:t>
      </w:r>
    </w:p>
    <w:p w14:paraId="00000003" w14:textId="77777777" w:rsidR="00783618" w:rsidRDefault="008619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October 1</w:t>
      </w:r>
      <w:r>
        <w:rPr>
          <w:b/>
          <w:sz w:val="28"/>
          <w:szCs w:val="28"/>
        </w:rPr>
        <w:t>, 2019</w:t>
      </w:r>
    </w:p>
    <w:p w14:paraId="00000004" w14:textId="77777777" w:rsidR="00783618" w:rsidRDefault="00783618">
      <w:pPr>
        <w:jc w:val="center"/>
        <w:rPr>
          <w:sz w:val="28"/>
          <w:szCs w:val="28"/>
        </w:rPr>
      </w:pPr>
    </w:p>
    <w:p w14:paraId="00000005" w14:textId="5F1239E9" w:rsidR="00783618" w:rsidRDefault="00861951">
      <w:pPr>
        <w:numPr>
          <w:ilvl w:val="0"/>
          <w:numId w:val="1"/>
        </w:numPr>
        <w:spacing w:line="360" w:lineRule="auto"/>
      </w:pPr>
      <w:r>
        <w:t xml:space="preserve">Meeting called to order  </w:t>
      </w:r>
      <w:bookmarkStart w:id="0" w:name="_GoBack"/>
      <w:bookmarkEnd w:id="0"/>
    </w:p>
    <w:p w14:paraId="00000006" w14:textId="77777777" w:rsidR="00783618" w:rsidRDefault="00861951">
      <w:pPr>
        <w:numPr>
          <w:ilvl w:val="0"/>
          <w:numId w:val="1"/>
        </w:numPr>
        <w:spacing w:line="360" w:lineRule="auto"/>
      </w:pPr>
      <w:r>
        <w:t xml:space="preserve">Meeting Announcement:  This meeting is being held in accordance with the open public meetings law, duly announced, advertised, and posted in the municipal building.  </w:t>
      </w:r>
    </w:p>
    <w:p w14:paraId="00000007" w14:textId="77777777" w:rsidR="00783618" w:rsidRDefault="00861951">
      <w:pPr>
        <w:numPr>
          <w:ilvl w:val="0"/>
          <w:numId w:val="1"/>
        </w:numPr>
        <w:spacing w:line="360" w:lineRule="auto"/>
      </w:pPr>
      <w:r>
        <w:t>Roll Call</w:t>
      </w:r>
    </w:p>
    <w:p w14:paraId="00000008" w14:textId="77777777" w:rsidR="00783618" w:rsidRDefault="00861951">
      <w:pPr>
        <w:numPr>
          <w:ilvl w:val="0"/>
          <w:numId w:val="1"/>
        </w:numPr>
        <w:spacing w:line="360" w:lineRule="auto"/>
      </w:pPr>
      <w:r>
        <w:t xml:space="preserve">Open to the </w:t>
      </w:r>
      <w:r>
        <w:t>P</w:t>
      </w:r>
      <w:r>
        <w:t xml:space="preserve">ublic </w:t>
      </w:r>
    </w:p>
    <w:p w14:paraId="00000009" w14:textId="77777777" w:rsidR="00783618" w:rsidRDefault="00861951">
      <w:pPr>
        <w:numPr>
          <w:ilvl w:val="0"/>
          <w:numId w:val="1"/>
        </w:numPr>
        <w:spacing w:line="360" w:lineRule="auto"/>
      </w:pPr>
      <w:r>
        <w:t>Approval of the Agenda</w:t>
      </w:r>
    </w:p>
    <w:p w14:paraId="0000000A" w14:textId="77777777" w:rsidR="00783618" w:rsidRDefault="00861951">
      <w:pPr>
        <w:numPr>
          <w:ilvl w:val="0"/>
          <w:numId w:val="1"/>
        </w:numPr>
        <w:spacing w:line="360" w:lineRule="auto"/>
      </w:pPr>
      <w:r>
        <w:t>Meeting Minutes Review</w:t>
      </w:r>
    </w:p>
    <w:p w14:paraId="0000000B" w14:textId="77777777" w:rsidR="00783618" w:rsidRDefault="00861951">
      <w:pPr>
        <w:numPr>
          <w:ilvl w:val="0"/>
          <w:numId w:val="1"/>
        </w:numPr>
        <w:spacing w:line="360" w:lineRule="auto"/>
      </w:pPr>
      <w:r>
        <w:t>Committee Updates</w:t>
      </w:r>
    </w:p>
    <w:p w14:paraId="0000000C" w14:textId="77777777" w:rsidR="00783618" w:rsidRDefault="00861951">
      <w:pPr>
        <w:numPr>
          <w:ilvl w:val="1"/>
          <w:numId w:val="1"/>
        </w:numPr>
        <w:spacing w:line="360" w:lineRule="auto"/>
      </w:pPr>
      <w:r>
        <w:t xml:space="preserve">Town Council </w:t>
      </w:r>
      <w:r>
        <w:tab/>
      </w:r>
      <w:r>
        <w:tab/>
      </w:r>
      <w:r>
        <w:tab/>
      </w:r>
      <w:r>
        <w:tab/>
      </w:r>
      <w:r>
        <w:tab/>
        <w:t>Pat Pignatelli</w:t>
      </w:r>
    </w:p>
    <w:p w14:paraId="0000000D" w14:textId="77777777" w:rsidR="00783618" w:rsidRDefault="00861951">
      <w:pPr>
        <w:numPr>
          <w:ilvl w:val="1"/>
          <w:numId w:val="1"/>
        </w:numPr>
        <w:spacing w:line="360" w:lineRule="auto"/>
      </w:pPr>
      <w:r>
        <w:t xml:space="preserve">Green Team </w:t>
      </w:r>
      <w:r>
        <w:tab/>
      </w:r>
      <w:r>
        <w:tab/>
      </w:r>
      <w:r>
        <w:tab/>
      </w:r>
      <w:r>
        <w:tab/>
      </w:r>
      <w:r>
        <w:tab/>
        <w:t>Carol Peterson</w:t>
      </w:r>
    </w:p>
    <w:p w14:paraId="0000000E" w14:textId="77777777" w:rsidR="00783618" w:rsidRDefault="00861951">
      <w:pPr>
        <w:numPr>
          <w:ilvl w:val="1"/>
          <w:numId w:val="1"/>
        </w:numPr>
        <w:spacing w:line="360" w:lineRule="auto"/>
      </w:pPr>
      <w:r>
        <w:t xml:space="preserve">Open Space  </w:t>
      </w:r>
      <w:r>
        <w:tab/>
      </w:r>
      <w:r>
        <w:tab/>
      </w:r>
      <w:r>
        <w:tab/>
      </w:r>
      <w:r>
        <w:tab/>
      </w:r>
      <w:r>
        <w:tab/>
        <w:t>Erich Kamm</w:t>
      </w:r>
    </w:p>
    <w:p w14:paraId="0000000F" w14:textId="77777777" w:rsidR="00783618" w:rsidRDefault="00861951">
      <w:pPr>
        <w:numPr>
          <w:ilvl w:val="1"/>
          <w:numId w:val="1"/>
        </w:numPr>
        <w:spacing w:line="360" w:lineRule="auto"/>
      </w:pPr>
      <w:r>
        <w:t xml:space="preserve">Great Oak Park  </w:t>
      </w:r>
      <w:r>
        <w:tab/>
      </w:r>
      <w:r>
        <w:tab/>
      </w:r>
      <w:r>
        <w:tab/>
      </w:r>
      <w:r>
        <w:tab/>
        <w:t>Lee Haymon</w:t>
      </w:r>
    </w:p>
    <w:p w14:paraId="00000010" w14:textId="77777777" w:rsidR="00783618" w:rsidRDefault="00861951">
      <w:pPr>
        <w:numPr>
          <w:ilvl w:val="0"/>
          <w:numId w:val="1"/>
        </w:numPr>
        <w:spacing w:line="360" w:lineRule="auto"/>
      </w:pPr>
      <w:r>
        <w:t>Unfinished</w:t>
      </w:r>
      <w:r>
        <w:t xml:space="preserve"> Business</w:t>
      </w:r>
    </w:p>
    <w:p w14:paraId="00000011" w14:textId="77777777" w:rsidR="00783618" w:rsidRDefault="00861951">
      <w:pPr>
        <w:numPr>
          <w:ilvl w:val="1"/>
          <w:numId w:val="1"/>
        </w:numPr>
        <w:spacing w:line="360" w:lineRule="auto"/>
      </w:pPr>
      <w:r>
        <w:t>Plastic Ordinances</w:t>
      </w:r>
      <w:r>
        <w:tab/>
      </w:r>
      <w:r>
        <w:tab/>
      </w:r>
      <w:r>
        <w:tab/>
      </w:r>
      <w:r>
        <w:tab/>
        <w:t>Carol Peterson</w:t>
      </w:r>
    </w:p>
    <w:p w14:paraId="00000012" w14:textId="77777777" w:rsidR="00783618" w:rsidRDefault="00861951">
      <w:pPr>
        <w:numPr>
          <w:ilvl w:val="1"/>
          <w:numId w:val="1"/>
        </w:numPr>
        <w:spacing w:line="360" w:lineRule="auto"/>
      </w:pPr>
      <w:r>
        <w:t>Sustainability Tip - M&amp;C meeting</w:t>
      </w:r>
      <w:r>
        <w:tab/>
      </w:r>
      <w:r>
        <w:tab/>
        <w:t>Carol Peterson</w:t>
      </w:r>
      <w:r>
        <w:tab/>
      </w:r>
      <w:r>
        <w:tab/>
      </w:r>
    </w:p>
    <w:p w14:paraId="00000013" w14:textId="77777777" w:rsidR="00783618" w:rsidRDefault="00861951">
      <w:pPr>
        <w:numPr>
          <w:ilvl w:val="0"/>
          <w:numId w:val="1"/>
        </w:numPr>
        <w:spacing w:line="360" w:lineRule="auto"/>
      </w:pPr>
      <w:r>
        <w:t>New Business</w:t>
      </w:r>
    </w:p>
    <w:p w14:paraId="00000014" w14:textId="77777777" w:rsidR="00783618" w:rsidRDefault="00783618">
      <w:pPr>
        <w:numPr>
          <w:ilvl w:val="1"/>
          <w:numId w:val="1"/>
        </w:numPr>
        <w:spacing w:line="360" w:lineRule="auto"/>
      </w:pPr>
    </w:p>
    <w:p w14:paraId="00000015" w14:textId="77777777" w:rsidR="00783618" w:rsidRDefault="00861951">
      <w:pPr>
        <w:numPr>
          <w:ilvl w:val="0"/>
          <w:numId w:val="1"/>
        </w:numPr>
        <w:spacing w:line="360" w:lineRule="auto"/>
      </w:pPr>
      <w:r>
        <w:t>Planning Board/Board of Adjustment Update</w:t>
      </w:r>
    </w:p>
    <w:p w14:paraId="00000016" w14:textId="77777777" w:rsidR="00783618" w:rsidRDefault="00861951">
      <w:pPr>
        <w:numPr>
          <w:ilvl w:val="1"/>
          <w:numId w:val="1"/>
        </w:numPr>
        <w:spacing w:line="360" w:lineRule="auto"/>
      </w:pPr>
      <w:r>
        <w:t>Current Projects</w:t>
      </w:r>
      <w:r>
        <w:tab/>
      </w:r>
      <w:r>
        <w:tab/>
      </w:r>
      <w:r>
        <w:tab/>
      </w:r>
      <w:r>
        <w:tab/>
        <w:t>Lee Haymon</w:t>
      </w:r>
    </w:p>
    <w:p w14:paraId="00000017" w14:textId="77777777" w:rsidR="00783618" w:rsidRDefault="00861951">
      <w:pPr>
        <w:numPr>
          <w:ilvl w:val="1"/>
          <w:numId w:val="1"/>
        </w:numPr>
        <w:spacing w:line="360" w:lineRule="auto"/>
      </w:pPr>
      <w:r>
        <w:t>Review Plans</w:t>
      </w:r>
    </w:p>
    <w:p w14:paraId="00000018" w14:textId="77777777" w:rsidR="00783618" w:rsidRDefault="00861951">
      <w:pPr>
        <w:numPr>
          <w:ilvl w:val="0"/>
          <w:numId w:val="1"/>
        </w:numPr>
        <w:spacing w:line="360" w:lineRule="auto"/>
      </w:pPr>
      <w:r>
        <w:t xml:space="preserve">  Budget Status</w:t>
      </w:r>
      <w:r>
        <w:tab/>
      </w:r>
      <w:r>
        <w:tab/>
      </w:r>
      <w:r>
        <w:tab/>
      </w:r>
      <w:r>
        <w:tab/>
      </w:r>
      <w:r>
        <w:tab/>
        <w:t>David Blanke</w:t>
      </w:r>
    </w:p>
    <w:p w14:paraId="00000019" w14:textId="77777777" w:rsidR="00783618" w:rsidRDefault="00861951">
      <w:pPr>
        <w:numPr>
          <w:ilvl w:val="0"/>
          <w:numId w:val="1"/>
        </w:numPr>
        <w:spacing w:line="360" w:lineRule="auto"/>
      </w:pPr>
      <w:r>
        <w:t xml:space="preserve">  Close Meeting </w:t>
      </w:r>
    </w:p>
    <w:p w14:paraId="0000001A" w14:textId="77777777" w:rsidR="00783618" w:rsidRDefault="00783618">
      <w:pPr>
        <w:spacing w:line="360" w:lineRule="auto"/>
      </w:pPr>
    </w:p>
    <w:p w14:paraId="0000001B" w14:textId="77777777" w:rsidR="00783618" w:rsidRDefault="00783618">
      <w:pPr>
        <w:spacing w:line="360" w:lineRule="auto"/>
      </w:pPr>
    </w:p>
    <w:p w14:paraId="0000001C" w14:textId="77777777" w:rsidR="00783618" w:rsidRDefault="00783618">
      <w:pPr>
        <w:spacing w:line="360" w:lineRule="auto"/>
      </w:pPr>
    </w:p>
    <w:p w14:paraId="0000001D" w14:textId="77777777" w:rsidR="00783618" w:rsidRDefault="00783618">
      <w:pPr>
        <w:shd w:val="clear" w:color="auto" w:fill="FFFFFF"/>
        <w:spacing w:before="200" w:after="200" w:line="360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0000001E" w14:textId="77777777" w:rsidR="00783618" w:rsidRDefault="00783618">
      <w:pPr>
        <w:spacing w:line="360" w:lineRule="auto"/>
        <w:ind w:left="720"/>
      </w:pPr>
    </w:p>
    <w:sectPr w:rsidR="00783618">
      <w:pgSz w:w="12240" w:h="15840"/>
      <w:pgMar w:top="634" w:right="1800" w:bottom="720" w:left="10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96C"/>
    <w:multiLevelType w:val="multilevel"/>
    <w:tmpl w:val="A2644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smallCaps w:val="0"/>
        <w:color w:val="1F497D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/>
        <w:smallCaps w:val="0"/>
        <w:color w:val="6F0707"/>
        <w:sz w:val="24"/>
        <w:szCs w:val="24"/>
        <w:vertAlign w:val="baseline"/>
      </w:rPr>
    </w:lvl>
    <w:lvl w:ilvl="2">
      <w:start w:val="1"/>
      <w:numFmt w:val="bullet"/>
      <w:lvlText w:val="🡺"/>
      <w:lvlJc w:val="right"/>
      <w:pPr>
        <w:ind w:left="2160" w:hanging="180"/>
      </w:pPr>
      <w:rPr>
        <w:rFonts w:ascii="Noto Sans Symbols" w:eastAsia="Noto Sans Symbols" w:hAnsi="Noto Sans Symbols" w:cs="Noto Sans Symbols"/>
        <w:color w:val="6F0707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3618"/>
    <w:rsid w:val="0025309B"/>
    <w:rsid w:val="00783618"/>
    <w:rsid w:val="008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2019-09-28T13:09:00Z</dcterms:created>
  <dcterms:modified xsi:type="dcterms:W3CDTF">2019-09-28T13:10:00Z</dcterms:modified>
</cp:coreProperties>
</file>